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817"/>
        <w:gridCol w:w="3969"/>
        <w:gridCol w:w="5245"/>
      </w:tblGrid>
      <w:tr w:rsidR="004C73E3" w:rsidRPr="00D56BA1" w:rsidTr="006D0154">
        <w:trPr>
          <w:trHeight w:val="1365"/>
        </w:trPr>
        <w:tc>
          <w:tcPr>
            <w:tcW w:w="817" w:type="dxa"/>
          </w:tcPr>
          <w:p w:rsidR="004C73E3" w:rsidRPr="00D56BA1" w:rsidRDefault="004C73E3" w:rsidP="006D0154"/>
        </w:tc>
        <w:tc>
          <w:tcPr>
            <w:tcW w:w="3969" w:type="dxa"/>
          </w:tcPr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УТВЕРЖДАЮ</w:t>
            </w:r>
          </w:p>
          <w:p w:rsidR="004C73E3" w:rsidRPr="00103CD7" w:rsidRDefault="004C73E3" w:rsidP="006D015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Генеральный директор</w:t>
            </w:r>
          </w:p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АО «Корпорация «СПУ-ЦКБ ТМ»</w:t>
            </w:r>
          </w:p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 В.И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Полянский</w:t>
            </w:r>
          </w:p>
        </w:tc>
      </w:tr>
      <w:tr w:rsidR="004C73E3" w:rsidRPr="00D56BA1" w:rsidTr="006D0154">
        <w:trPr>
          <w:trHeight w:val="70"/>
        </w:trPr>
        <w:tc>
          <w:tcPr>
            <w:tcW w:w="817" w:type="dxa"/>
          </w:tcPr>
          <w:p w:rsidR="004C73E3" w:rsidRPr="00D56BA1" w:rsidRDefault="004C73E3" w:rsidP="006D0154"/>
        </w:tc>
        <w:tc>
          <w:tcPr>
            <w:tcW w:w="3969" w:type="dxa"/>
          </w:tcPr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4C73E3" w:rsidRPr="00103CD7" w:rsidRDefault="004C73E3" w:rsidP="006D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 w:rsidRPr="0010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Pr="005604FB" w:rsidRDefault="004C73E3" w:rsidP="004C73E3">
      <w:pPr>
        <w:tabs>
          <w:tab w:val="left" w:pos="709"/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F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6D0154">
        <w:rPr>
          <w:rFonts w:ascii="Times New Roman" w:hAnsi="Times New Roman" w:cs="Times New Roman"/>
          <w:b/>
          <w:sz w:val="24"/>
          <w:szCs w:val="24"/>
        </w:rPr>
        <w:t>инновационной, высокотехнологичной продукции закупаемой</w:t>
      </w:r>
      <w:r w:rsidRPr="005604FB">
        <w:rPr>
          <w:rFonts w:ascii="Times New Roman" w:hAnsi="Times New Roman" w:cs="Times New Roman"/>
          <w:b/>
          <w:sz w:val="24"/>
          <w:szCs w:val="24"/>
        </w:rPr>
        <w:t xml:space="preserve"> АО «Корпорация </w:t>
      </w:r>
      <w:r w:rsidR="00F9416E">
        <w:rPr>
          <w:rFonts w:ascii="Times New Roman" w:hAnsi="Times New Roman" w:cs="Times New Roman"/>
          <w:b/>
          <w:sz w:val="24"/>
          <w:szCs w:val="24"/>
        </w:rPr>
        <w:t>«СПУ ЦКБ-ТМ</w:t>
      </w:r>
      <w:r w:rsidRPr="005604F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57211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 w:rsidRPr="005604FB">
        <w:rPr>
          <w:rFonts w:ascii="Times New Roman" w:hAnsi="Times New Roman" w:cs="Times New Roman"/>
          <w:b/>
          <w:sz w:val="24"/>
          <w:szCs w:val="24"/>
        </w:rPr>
        <w:t>Постановлением Правител</w:t>
      </w:r>
      <w:r w:rsidR="00F9416E">
        <w:rPr>
          <w:rFonts w:ascii="Times New Roman" w:hAnsi="Times New Roman" w:cs="Times New Roman"/>
          <w:b/>
          <w:sz w:val="24"/>
          <w:szCs w:val="24"/>
        </w:rPr>
        <w:t>ьства Российской Федерации от 25 декабря 2015 г. № 1442</w:t>
      </w:r>
    </w:p>
    <w:tbl>
      <w:tblPr>
        <w:tblpPr w:leftFromText="180" w:rightFromText="180" w:vertAnchor="text" w:horzAnchor="margin" w:tblpXSpec="center" w:tblpY="202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559"/>
        <w:gridCol w:w="7088"/>
      </w:tblGrid>
      <w:tr w:rsidR="004C73E3" w:rsidRPr="005604FB" w:rsidTr="0074729E">
        <w:trPr>
          <w:trHeight w:val="3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4C73E3" w:rsidRDefault="004C73E3" w:rsidP="006D0154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5604FB" w:rsidRDefault="004C73E3" w:rsidP="006D0154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 w:rsidRPr="004C73E3">
              <w:rPr>
                <w:b/>
                <w:i/>
                <w:sz w:val="24"/>
                <w:szCs w:val="24"/>
              </w:rPr>
              <w:t>Классификация по ОКПД</w:t>
            </w:r>
            <w:proofErr w:type="gramStart"/>
            <w:r w:rsidRPr="004C73E3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5604FB" w:rsidRDefault="004C73E3" w:rsidP="00757211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 w:rsidRPr="004C73E3">
              <w:rPr>
                <w:b/>
                <w:i/>
                <w:sz w:val="24"/>
                <w:szCs w:val="24"/>
              </w:rPr>
              <w:t xml:space="preserve">Наименование </w:t>
            </w:r>
            <w:r w:rsidR="00757211">
              <w:rPr>
                <w:b/>
                <w:i/>
                <w:sz w:val="24"/>
                <w:szCs w:val="24"/>
              </w:rPr>
              <w:t>продукции</w:t>
            </w:r>
          </w:p>
        </w:tc>
      </w:tr>
      <w:tr w:rsidR="00757211" w:rsidRPr="005604FB" w:rsidTr="0074729E">
        <w:trPr>
          <w:trHeight w:val="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28.12.13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Насос аксиально-поршневой </w:t>
            </w:r>
          </w:p>
        </w:tc>
      </w:tr>
      <w:tr w:rsidR="00757211" w:rsidRPr="005604FB" w:rsidTr="0074729E">
        <w:trPr>
          <w:trHeight w:val="2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32.99.99.000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Услуги по механообработке стрел</w:t>
            </w:r>
          </w:p>
        </w:tc>
      </w:tr>
      <w:tr w:rsidR="00757211" w:rsidRPr="005604FB" w:rsidTr="0074729E">
        <w:trPr>
          <w:trHeight w:val="2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Электродвигатель МАП 521-4Д-02 асинхронный с </w:t>
            </w:r>
            <w:r w:rsidR="002D31EA"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короткозамкнутым</w:t>
            </w: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ротором, в водозащитном исполнении с двумя выступающими концами вала, исполнение </w:t>
            </w:r>
            <w:proofErr w:type="gramStart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лапа</w:t>
            </w:r>
          </w:p>
        </w:tc>
      </w:tr>
      <w:tr w:rsidR="00D7189C" w:rsidRPr="005604FB" w:rsidTr="0074729E">
        <w:trPr>
          <w:trHeight w:val="2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89C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89C" w:rsidRPr="00D7189C" w:rsidRDefault="00D718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27.11.21.000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89C" w:rsidRPr="00D7189C" w:rsidRDefault="00D718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Поставка электродвигателя МАП421-6 ДО</w:t>
            </w:r>
            <w:proofErr w:type="gramStart"/>
            <w:r w:rsidRPr="00D71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757211" w:rsidRPr="005604FB" w:rsidTr="0074729E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25.99.29.190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Сильфон</w:t>
            </w:r>
          </w:p>
        </w:tc>
      </w:tr>
      <w:tr w:rsidR="00757211" w:rsidRPr="005604FB" w:rsidTr="0074729E">
        <w:trPr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Демонтаж-монтаж оборудования агрегата обслуживания 11Т11П1</w:t>
            </w:r>
          </w:p>
        </w:tc>
      </w:tr>
      <w:tr w:rsidR="00757211" w:rsidRPr="005604FB" w:rsidTr="0074729E">
        <w:trPr>
          <w:trHeight w:val="2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Демонтаж-монтаж оборудования лифта 11Т11.71</w:t>
            </w:r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28.22.16.111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Изготовление и поставка оборудования лифта 11Т11.71</w:t>
            </w:r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28.41.23.120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заточной</w:t>
            </w:r>
            <w:proofErr w:type="gramEnd"/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28.41.11.000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Станок электроэрозионный</w:t>
            </w:r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32.99.11.190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</w:t>
            </w:r>
            <w:r w:rsidR="007006E7"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</w:t>
            </w: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медицинский гражданской защиты КИМГЗ</w:t>
            </w:r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Станок </w:t>
            </w:r>
            <w:proofErr w:type="spellStart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гравировально</w:t>
            </w:r>
            <w:proofErr w:type="spellEnd"/>
            <w:r w:rsidR="007006E7"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006E7"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фрезерный с ЧПУ</w:t>
            </w:r>
          </w:p>
        </w:tc>
      </w:tr>
      <w:tr w:rsidR="00757211" w:rsidRPr="005604FB" w:rsidTr="0074729E">
        <w:trPr>
          <w:trHeight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Станок для </w:t>
            </w:r>
            <w:proofErr w:type="gramStart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гибки</w:t>
            </w:r>
            <w:proofErr w:type="gramEnd"/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перфорирования медных и алюминиевых электрических шин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Тонкий клиент (при наличии сервера терминалов)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Системный блок для работы в 3D приложениях в соответствии с ТЗ.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Системный блок для разработчиков в соответствии с ТЗ.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29.10.2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Автомобиль легковой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2D0CB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Изготовление,</w:t>
            </w:r>
            <w:r w:rsidR="00757211"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сборка, монтаж окон в корп. 3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74.90.19.190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уникального оборудования (станков с системой ЧПУ - 15 шт.)</w:t>
            </w:r>
          </w:p>
        </w:tc>
      </w:tr>
      <w:tr w:rsidR="00757211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AF6AFA" w:rsidRDefault="00757211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211" w:rsidRPr="00347DF2" w:rsidRDefault="00757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Реконструкция ЦТП</w:t>
            </w:r>
          </w:p>
        </w:tc>
      </w:tr>
      <w:tr w:rsidR="0074729E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42.22.22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Реконструкция систем электроснабжения</w:t>
            </w:r>
          </w:p>
        </w:tc>
      </w:tr>
      <w:tr w:rsidR="0074729E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41.20.40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окон вспомогательного корпуса №3</w:t>
            </w:r>
          </w:p>
        </w:tc>
      </w:tr>
      <w:tr w:rsidR="0074729E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46.46.11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347DF2" w:rsidRDefault="0074729E" w:rsidP="007472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Медикаменты и препараты для медпункта</w:t>
            </w:r>
          </w:p>
        </w:tc>
      </w:tr>
      <w:tr w:rsidR="0074729E" w:rsidRPr="005604FB" w:rsidTr="0074729E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AF6AFA" w:rsidRDefault="0074729E" w:rsidP="0074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1C64B5" w:rsidRDefault="0074729E" w:rsidP="007472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29E" w:rsidRPr="001C64B5" w:rsidRDefault="0074729E" w:rsidP="007472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сервера</w:t>
            </w:r>
          </w:p>
        </w:tc>
      </w:tr>
    </w:tbl>
    <w:p w:rsidR="00757211" w:rsidRDefault="00757211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76C2" w:rsidRPr="005604FB" w:rsidRDefault="00C476C2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0154" w:rsidRPr="00C476C2" w:rsidRDefault="00C476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подразделения 440                                                                          Ю.Ю. Шукшина</w:t>
      </w:r>
    </w:p>
    <w:sectPr w:rsidR="006D0154" w:rsidRPr="00C476C2" w:rsidSect="006D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986"/>
    <w:rsid w:val="00176730"/>
    <w:rsid w:val="001C64B5"/>
    <w:rsid w:val="002D0CB6"/>
    <w:rsid w:val="002D31EA"/>
    <w:rsid w:val="00347DF2"/>
    <w:rsid w:val="00376895"/>
    <w:rsid w:val="004A44BD"/>
    <w:rsid w:val="004C1133"/>
    <w:rsid w:val="004C73E3"/>
    <w:rsid w:val="00551866"/>
    <w:rsid w:val="006D0154"/>
    <w:rsid w:val="007006E7"/>
    <w:rsid w:val="0074729E"/>
    <w:rsid w:val="00757211"/>
    <w:rsid w:val="00856827"/>
    <w:rsid w:val="0097720F"/>
    <w:rsid w:val="00AE562C"/>
    <w:rsid w:val="00AF6AFA"/>
    <w:rsid w:val="00BD0BDC"/>
    <w:rsid w:val="00C476C2"/>
    <w:rsid w:val="00CD1986"/>
    <w:rsid w:val="00D7189C"/>
    <w:rsid w:val="00F0667C"/>
    <w:rsid w:val="00F9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73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C73E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73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C73E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Шукшина Юлия Юрьевна</dc:creator>
  <cp:keywords/>
  <dc:description/>
  <cp:lastModifiedBy>u_shukshina</cp:lastModifiedBy>
  <cp:revision>17</cp:revision>
  <cp:lastPrinted>2016-12-13T07:21:00Z</cp:lastPrinted>
  <dcterms:created xsi:type="dcterms:W3CDTF">2016-09-28T10:02:00Z</dcterms:created>
  <dcterms:modified xsi:type="dcterms:W3CDTF">2016-12-13T07:23:00Z</dcterms:modified>
</cp:coreProperties>
</file>